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0C2C" w14:textId="0B33B6DB"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F17DF5">
        <w:rPr>
          <w:b/>
          <w:noProof/>
          <w:sz w:val="24"/>
          <w:lang w:eastAsia="zh-CN"/>
        </w:rPr>
        <w:t>5</w:t>
      </w:r>
      <w:r>
        <w:rPr>
          <w:b/>
          <w:i/>
          <w:noProof/>
          <w:sz w:val="28"/>
        </w:rPr>
        <w:tab/>
        <w:t>S2-2</w:t>
      </w:r>
      <w:r w:rsidR="003C5C97">
        <w:rPr>
          <w:rFonts w:hint="eastAsia"/>
          <w:b/>
          <w:i/>
          <w:noProof/>
          <w:sz w:val="28"/>
          <w:lang w:eastAsia="zh-CN"/>
        </w:rPr>
        <w:t>4</w:t>
      </w:r>
      <w:r w:rsidR="00631421">
        <w:rPr>
          <w:b/>
          <w:i/>
          <w:noProof/>
          <w:sz w:val="28"/>
        </w:rPr>
        <w:t>10</w:t>
      </w:r>
      <w:r w:rsidR="006C5D48">
        <w:rPr>
          <w:b/>
          <w:i/>
          <w:noProof/>
          <w:sz w:val="28"/>
        </w:rPr>
        <w:t>826</w:t>
      </w:r>
    </w:p>
    <w:p w14:paraId="1D9CEB59" w14:textId="3BC443FD" w:rsidR="008A4674" w:rsidRDefault="00420C4A" w:rsidP="008A4674">
      <w:pPr>
        <w:pStyle w:val="CRCoverPage"/>
        <w:tabs>
          <w:tab w:val="right" w:pos="5103"/>
          <w:tab w:val="right" w:pos="9639"/>
        </w:tabs>
        <w:outlineLvl w:val="0"/>
        <w:rPr>
          <w:b/>
          <w:noProof/>
          <w:sz w:val="24"/>
          <w:lang w:eastAsia="zh-CN"/>
        </w:rPr>
      </w:pPr>
      <w:r>
        <w:rPr>
          <w:b/>
          <w:noProof/>
          <w:sz w:val="24"/>
          <w:lang w:eastAsia="zh-CN"/>
        </w:rPr>
        <w:t>Hyderabad</w:t>
      </w:r>
      <w:r w:rsidR="008A4674">
        <w:rPr>
          <w:b/>
          <w:noProof/>
          <w:sz w:val="24"/>
        </w:rPr>
        <w:t xml:space="preserve">, </w:t>
      </w:r>
      <w:r>
        <w:rPr>
          <w:b/>
          <w:noProof/>
          <w:sz w:val="24"/>
          <w:lang w:eastAsia="zh-CN"/>
        </w:rPr>
        <w:t>India</w:t>
      </w:r>
      <w:r w:rsidR="008A4674">
        <w:rPr>
          <w:b/>
          <w:noProof/>
          <w:sz w:val="24"/>
        </w:rPr>
        <w:t xml:space="preserve">, </w:t>
      </w:r>
      <w:r>
        <w:rPr>
          <w:rFonts w:eastAsia="Arial Unicode MS" w:cs="Arial" w:hint="eastAsia"/>
          <w:b/>
          <w:bCs/>
          <w:sz w:val="24"/>
          <w:lang w:eastAsia="zh-CN"/>
        </w:rPr>
        <w:t>October</w:t>
      </w:r>
      <w:r w:rsidR="008A4674" w:rsidRPr="007F4779">
        <w:rPr>
          <w:rFonts w:eastAsia="Arial Unicode MS" w:cs="Arial"/>
          <w:b/>
          <w:bCs/>
          <w:sz w:val="24"/>
        </w:rPr>
        <w:t xml:space="preserve"> </w:t>
      </w:r>
      <w:r w:rsidR="008A4674">
        <w:rPr>
          <w:rFonts w:eastAsia="Arial Unicode MS" w:cs="Arial"/>
          <w:b/>
          <w:bCs/>
          <w:sz w:val="24"/>
        </w:rPr>
        <w:t>1</w:t>
      </w:r>
      <w:r>
        <w:rPr>
          <w:rFonts w:eastAsia="Arial Unicode MS" w:cs="Arial"/>
          <w:b/>
          <w:bCs/>
          <w:sz w:val="24"/>
          <w:lang w:eastAsia="zh-CN"/>
        </w:rPr>
        <w:t>4</w:t>
      </w:r>
      <w:r w:rsidR="008A4674" w:rsidRPr="00843760">
        <w:rPr>
          <w:rFonts w:eastAsia="Arial Unicode MS" w:cs="Arial"/>
          <w:b/>
          <w:bCs/>
          <w:sz w:val="24"/>
        </w:rPr>
        <w:t xml:space="preserve"> </w:t>
      </w:r>
      <w:r w:rsidR="00753291">
        <w:rPr>
          <w:rFonts w:eastAsia="Arial Unicode MS" w:cs="Arial"/>
          <w:b/>
          <w:bCs/>
          <w:sz w:val="24"/>
        </w:rPr>
        <w:t>-</w:t>
      </w:r>
      <w:r w:rsidR="008A4674" w:rsidRPr="00843760">
        <w:rPr>
          <w:rFonts w:eastAsia="Arial Unicode MS" w:cs="Arial"/>
          <w:b/>
          <w:bCs/>
          <w:sz w:val="24"/>
        </w:rPr>
        <w:t xml:space="preserve"> </w:t>
      </w:r>
      <w:r>
        <w:rPr>
          <w:rFonts w:eastAsia="Arial Unicode MS" w:cs="Arial"/>
          <w:b/>
          <w:bCs/>
          <w:sz w:val="24"/>
          <w:lang w:eastAsia="zh-CN"/>
        </w:rPr>
        <w:t>18</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Pr>
          <w:rFonts w:cs="Arial"/>
          <w:b/>
          <w:bCs/>
          <w:color w:val="0000FF"/>
        </w:rPr>
        <w:tab/>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6C5D48">
        <w:rPr>
          <w:rFonts w:cs="Arial"/>
          <w:b/>
          <w:bCs/>
          <w:color w:val="0000FF"/>
        </w:rPr>
        <w:t>10475</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3D412A61" w:rsidR="008A4674" w:rsidRPr="00410371" w:rsidRDefault="008A4674" w:rsidP="00E12197">
            <w:pPr>
              <w:pStyle w:val="CRCoverPage"/>
              <w:spacing w:after="0"/>
              <w:jc w:val="right"/>
              <w:rPr>
                <w:b/>
                <w:noProof/>
                <w:sz w:val="28"/>
                <w:lang w:eastAsia="zh-CN"/>
              </w:rPr>
            </w:pPr>
            <w:r>
              <w:rPr>
                <w:b/>
                <w:noProof/>
                <w:sz w:val="28"/>
              </w:rPr>
              <w:t>23.</w:t>
            </w:r>
            <w:r w:rsidR="00881D55">
              <w:rPr>
                <w:b/>
                <w:noProof/>
                <w:sz w:val="28"/>
                <w:lang w:eastAsia="zh-CN"/>
              </w:rPr>
              <w:t>273</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785FFB85" w:rsidR="008A4674" w:rsidRPr="00410371" w:rsidRDefault="008F3471">
            <w:pPr>
              <w:pStyle w:val="CRCoverPage"/>
              <w:spacing w:after="0"/>
              <w:rPr>
                <w:noProof/>
                <w:lang w:eastAsia="zh-CN"/>
              </w:rPr>
            </w:pPr>
            <w:r>
              <w:rPr>
                <w:b/>
                <w:noProof/>
                <w:sz w:val="28"/>
                <w:lang w:eastAsia="zh-CN"/>
              </w:rPr>
              <w:t>0</w:t>
            </w:r>
            <w:r w:rsidR="00631421">
              <w:rPr>
                <w:b/>
                <w:noProof/>
                <w:sz w:val="28"/>
                <w:lang w:eastAsia="zh-CN"/>
              </w:rPr>
              <w:t>599</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55CB6188" w:rsidR="008A4674" w:rsidRPr="00410371" w:rsidRDefault="006C5D48">
            <w:pPr>
              <w:pStyle w:val="CRCoverPage"/>
              <w:spacing w:after="0"/>
              <w:jc w:val="center"/>
              <w:rPr>
                <w:b/>
                <w:noProof/>
              </w:rPr>
            </w:pPr>
            <w:r>
              <w:rPr>
                <w:b/>
                <w:noProof/>
                <w:sz w:val="28"/>
                <w:lang w:eastAsia="zh-CN"/>
              </w:rPr>
              <w:t>1</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0FF4B587" w:rsidR="008A4674" w:rsidRPr="00410371" w:rsidRDefault="008A4674">
            <w:pPr>
              <w:pStyle w:val="CRCoverPage"/>
              <w:spacing w:after="0"/>
              <w:jc w:val="center"/>
              <w:rPr>
                <w:noProof/>
                <w:sz w:val="28"/>
              </w:rPr>
            </w:pPr>
            <w:r w:rsidRPr="00F8540A">
              <w:rPr>
                <w:b/>
                <w:noProof/>
                <w:sz w:val="28"/>
              </w:rPr>
              <w:t>1</w:t>
            </w:r>
            <w:r w:rsidR="003D2467">
              <w:rPr>
                <w:rFonts w:hint="eastAsia"/>
                <w:b/>
                <w:noProof/>
                <w:sz w:val="28"/>
                <w:lang w:eastAsia="zh-CN"/>
              </w:rPr>
              <w:t>8</w:t>
            </w:r>
            <w:r w:rsidRPr="00F8540A">
              <w:rPr>
                <w:b/>
                <w:noProof/>
                <w:sz w:val="28"/>
              </w:rPr>
              <w:t>.</w:t>
            </w:r>
            <w:r w:rsidR="00881D55">
              <w:rPr>
                <w:b/>
                <w:noProof/>
                <w:sz w:val="28"/>
                <w:lang w:eastAsia="zh-CN"/>
              </w:rPr>
              <w:t>7</w:t>
            </w:r>
            <w:r w:rsidRPr="00F8540A">
              <w:rPr>
                <w:b/>
                <w:noProof/>
                <w:sz w:val="28"/>
              </w:rPr>
              <w:t>.</w:t>
            </w:r>
            <w:r>
              <w:rPr>
                <w:b/>
                <w:noProof/>
                <w:sz w:val="28"/>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59FAA7AE" w:rsidR="008A4674" w:rsidRDefault="006C5D48">
            <w:pPr>
              <w:pStyle w:val="CRCoverPage"/>
              <w:spacing w:after="0"/>
              <w:jc w:val="center"/>
              <w:rPr>
                <w:b/>
                <w:caps/>
                <w:noProof/>
                <w:lang w:eastAsia="zh-CN"/>
              </w:rPr>
            </w:pPr>
            <w:r>
              <w:rPr>
                <w:rFonts w:hint="eastAsia"/>
                <w:b/>
                <w:caps/>
                <w:noProof/>
                <w:lang w:eastAsia="zh-CN"/>
              </w:rPr>
              <w:t>X</w:t>
            </w: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rsidRPr="00BC5E9E"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15410372" w:rsidR="008A4674" w:rsidRPr="00F1795B" w:rsidRDefault="00B2443E" w:rsidP="00DB3E79">
            <w:pPr>
              <w:pStyle w:val="CRCoverPage"/>
              <w:spacing w:after="0"/>
              <w:rPr>
                <w:rFonts w:cs="Arial"/>
                <w:noProof/>
                <w:lang w:eastAsia="zh-CN"/>
              </w:rPr>
            </w:pPr>
            <w:r>
              <w:rPr>
                <w:rFonts w:cs="Arial"/>
                <w:noProof/>
                <w:lang w:eastAsia="zh-CN"/>
              </w:rPr>
              <w:t xml:space="preserve"> Update</w:t>
            </w:r>
            <w:r w:rsidR="00C611E5">
              <w:rPr>
                <w:rFonts w:cs="Arial"/>
                <w:noProof/>
                <w:lang w:eastAsia="zh-CN"/>
              </w:rPr>
              <w:t>s</w:t>
            </w:r>
            <w:r>
              <w:rPr>
                <w:rFonts w:cs="Arial"/>
                <w:noProof/>
                <w:lang w:eastAsia="zh-CN"/>
              </w:rPr>
              <w:t xml:space="preserve"> </w:t>
            </w:r>
            <w:r w:rsidR="00BC5E9E">
              <w:rPr>
                <w:rFonts w:cs="Arial"/>
                <w:noProof/>
                <w:lang w:eastAsia="zh-CN"/>
              </w:rPr>
              <w:t>on</w:t>
            </w:r>
            <w:r>
              <w:rPr>
                <w:rFonts w:cs="Arial"/>
                <w:noProof/>
                <w:lang w:eastAsia="zh-CN"/>
              </w:rPr>
              <w:t xml:space="preserve"> </w:t>
            </w:r>
            <w:r w:rsidR="00F17DF5">
              <w:rPr>
                <w:rFonts w:cs="Arial"/>
                <w:noProof/>
                <w:lang w:eastAsia="zh-CN"/>
              </w:rPr>
              <w:t>UE privacy checking</w:t>
            </w:r>
            <w:r w:rsidR="00BC5E9E">
              <w:rPr>
                <w:rFonts w:cs="Arial"/>
                <w:noProof/>
                <w:lang w:eastAsia="zh-CN"/>
              </w:rPr>
              <w:t xml:space="preserve"> for SA3 alignment</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460656CF" w:rsidR="008A4674" w:rsidRDefault="00137AEE">
            <w:pPr>
              <w:pStyle w:val="CRCoverPage"/>
              <w:spacing w:after="0"/>
              <w:ind w:left="100"/>
              <w:rPr>
                <w:noProof/>
                <w:lang w:eastAsia="zh-CN"/>
              </w:rPr>
            </w:pPr>
            <w:r>
              <w:rPr>
                <w:noProof/>
                <w:lang w:eastAsia="zh-CN"/>
              </w:rPr>
              <w:t>Xiaomi</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0483B8C1" w:rsidR="008A4674" w:rsidRDefault="00137AEE">
            <w:pPr>
              <w:pStyle w:val="CRCoverPage"/>
              <w:spacing w:after="0"/>
              <w:ind w:left="100"/>
              <w:rPr>
                <w:noProof/>
                <w:lang w:eastAsia="zh-CN"/>
              </w:rPr>
            </w:pPr>
            <w:r>
              <w:rPr>
                <w:noProof/>
                <w:lang w:eastAsia="zh-CN"/>
              </w:rPr>
              <w:t>Ranging_SL</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2EB5D4B2"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4F20C8">
              <w:rPr>
                <w:noProof/>
                <w:lang w:eastAsia="zh-CN"/>
              </w:rPr>
              <w:t>10</w:t>
            </w:r>
            <w:r>
              <w:rPr>
                <w:noProof/>
              </w:rPr>
              <w:t>-</w:t>
            </w:r>
            <w:r w:rsidR="004F20C8">
              <w:rPr>
                <w:noProof/>
              </w:rPr>
              <w:t>04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3936AC7E" w:rsidR="008A4674" w:rsidRDefault="00137AEE">
            <w:pPr>
              <w:pStyle w:val="CRCoverPage"/>
              <w:spacing w:after="0"/>
              <w:ind w:left="100" w:right="-609"/>
              <w:rPr>
                <w:b/>
                <w:noProof/>
              </w:rPr>
            </w:pPr>
            <w:r>
              <w:rPr>
                <w:b/>
                <w:noProof/>
              </w:rPr>
              <w:t>F</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49140B2C" w:rsidR="008A4674" w:rsidRDefault="008A4674">
            <w:pPr>
              <w:pStyle w:val="CRCoverPage"/>
              <w:spacing w:after="0"/>
              <w:ind w:left="100"/>
              <w:rPr>
                <w:noProof/>
                <w:lang w:eastAsia="zh-CN"/>
              </w:rPr>
            </w:pPr>
            <w:r w:rsidRPr="00F8540A">
              <w:rPr>
                <w:noProof/>
              </w:rPr>
              <w:t>Rel-1</w:t>
            </w:r>
            <w:r w:rsidR="00137AEE">
              <w:rPr>
                <w:noProof/>
                <w:lang w:eastAsia="zh-CN"/>
              </w:rPr>
              <w:t>8</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BC3F" w14:textId="575F7570" w:rsidR="003E13E8" w:rsidRPr="007D4A6B" w:rsidRDefault="00640CFB" w:rsidP="00CB1CE2">
            <w:pPr>
              <w:pStyle w:val="CRCoverPage"/>
              <w:spacing w:after="0"/>
              <w:ind w:left="100"/>
              <w:rPr>
                <w:noProof/>
                <w:lang w:eastAsia="zh-CN"/>
              </w:rPr>
            </w:pPr>
            <w:r>
              <w:rPr>
                <w:lang w:eastAsia="zh-CN"/>
              </w:rPr>
              <w:t>SA3 has</w:t>
            </w:r>
            <w:r w:rsidR="00CB1CE2">
              <w:rPr>
                <w:lang w:eastAsia="zh-CN"/>
              </w:rPr>
              <w:t xml:space="preserve"> agreed to not define Located UE related info in the privacy profile, hence, it is not necessary to perform privacy checking for any Located UE</w:t>
            </w:r>
            <w:r w:rsidR="00D26463">
              <w:rPr>
                <w:noProof/>
                <w:lang w:eastAsia="zh-CN"/>
              </w:rPr>
              <w:t>.</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1947F" w14:textId="057D9930" w:rsidR="004923A1" w:rsidRPr="00C40741" w:rsidRDefault="00CB1CE2" w:rsidP="00285A57">
            <w:pPr>
              <w:pStyle w:val="CRCoverPage"/>
              <w:spacing w:after="0"/>
              <w:ind w:leftChars="50" w:left="100"/>
              <w:rPr>
                <w:noProof/>
                <w:lang w:eastAsia="zh-CN"/>
              </w:rPr>
            </w:pPr>
            <w:r>
              <w:rPr>
                <w:noProof/>
                <w:lang w:eastAsia="zh-CN"/>
              </w:rPr>
              <w:t xml:space="preserve">Remove the condition of Located </w:t>
            </w:r>
            <w:r w:rsidR="00771118">
              <w:rPr>
                <w:noProof/>
                <w:lang w:eastAsia="zh-CN"/>
              </w:rPr>
              <w:t xml:space="preserve">UE </w:t>
            </w:r>
            <w:r w:rsidRPr="00CB1CE2">
              <w:rPr>
                <w:noProof/>
                <w:lang w:eastAsia="zh-CN"/>
              </w:rPr>
              <w:t>privacy checking</w:t>
            </w:r>
            <w:r>
              <w:rPr>
                <w:noProof/>
                <w:lang w:eastAsia="zh-CN"/>
              </w:rPr>
              <w:t xml:space="preserve"> in the steps.</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7105EC51" w:rsidR="008A4674" w:rsidRDefault="00CB1CE2">
            <w:pPr>
              <w:pStyle w:val="CRCoverPage"/>
              <w:spacing w:after="0"/>
              <w:ind w:left="100"/>
              <w:rPr>
                <w:noProof/>
                <w:lang w:eastAsia="zh-CN"/>
              </w:rPr>
            </w:pPr>
            <w:r>
              <w:rPr>
                <w:noProof/>
                <w:lang w:eastAsia="zh-CN"/>
              </w:rPr>
              <w:t>Unalignment with SA3 definitions.</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7777777" w:rsidR="008A4674" w:rsidRDefault="008A4674">
            <w:pPr>
              <w:pStyle w:val="CRCoverPage"/>
              <w:spacing w:after="0"/>
              <w:rPr>
                <w:noProof/>
                <w:sz w:val="8"/>
                <w:szCs w:val="8"/>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5267C94" w:rsidR="008A4674" w:rsidRPr="00A2296F" w:rsidRDefault="008A4674" w:rsidP="008A4674">
            <w:pPr>
              <w:pStyle w:val="CRCoverPage"/>
              <w:spacing w:after="0"/>
              <w:rPr>
                <w:noProof/>
                <w:lang w:eastAsia="zh-CN"/>
              </w:rPr>
            </w:pPr>
            <w:r>
              <w:rPr>
                <w:noProof/>
              </w:rPr>
              <w:t xml:space="preserve"> </w:t>
            </w:r>
            <w:r w:rsidR="00CB1CE2">
              <w:rPr>
                <w:noProof/>
              </w:rPr>
              <w:t>6.20.1</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ECA86C" w14:textId="77777777" w:rsidR="00ED63C3" w:rsidRDefault="00ED63C3" w:rsidP="00ED63C3">
      <w:pPr>
        <w:pStyle w:val="3"/>
        <w:rPr>
          <w:lang w:eastAsia="zh-CN"/>
        </w:rPr>
      </w:pPr>
      <w:bookmarkStart w:id="1" w:name="_Toc177724486"/>
      <w:bookmarkStart w:id="2" w:name="_Toc58920582"/>
      <w:bookmarkStart w:id="3" w:name="_Toc114570768"/>
      <w:bookmarkStart w:id="4" w:name="_Toc125508456"/>
      <w:bookmarkStart w:id="5" w:name="_Toc125508615"/>
      <w:bookmarkStart w:id="6" w:name="_Toc125974542"/>
      <w:bookmarkStart w:id="7" w:name="_Toc128730186"/>
      <w:bookmarkStart w:id="8" w:name="_Toc133441643"/>
      <w:bookmarkStart w:id="9" w:name="_Toc134242607"/>
      <w:bookmarkStart w:id="10" w:name="_Toc136480500"/>
      <w:bookmarkStart w:id="11" w:name="_Toc136480613"/>
      <w:bookmarkStart w:id="12" w:name="_Toc170199254"/>
      <w:bookmarkStart w:id="13" w:name="_Toc170188467"/>
      <w:r>
        <w:rPr>
          <w:lang w:eastAsia="zh-CN"/>
        </w:rPr>
        <w:t>6.20.1</w:t>
      </w:r>
      <w:r>
        <w:rPr>
          <w:lang w:eastAsia="zh-CN"/>
        </w:rPr>
        <w:tab/>
        <w:t>Procedures of SL-MO-LR involving LMF</w:t>
      </w:r>
      <w:bookmarkEnd w:id="1"/>
    </w:p>
    <w:p w14:paraId="5C06127F" w14:textId="77777777" w:rsidR="00ED63C3" w:rsidRDefault="00ED63C3" w:rsidP="00ED63C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7000751D" w14:textId="77777777" w:rsidR="00ED63C3" w:rsidRDefault="00ED63C3" w:rsidP="00ED63C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 The Ranging/Sidelink Positioning location results may be represented by a geographical coordinate or a local coordinate or both.</w:t>
      </w:r>
    </w:p>
    <w:p w14:paraId="5C99D7B7" w14:textId="77777777" w:rsidR="00ED63C3" w:rsidRDefault="00ED63C3" w:rsidP="00ED63C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4F55CD4" w14:textId="77777777" w:rsidR="00ED63C3" w:rsidRDefault="00ED63C3" w:rsidP="00ED63C3">
      <w:pPr>
        <w:pStyle w:val="TH"/>
        <w:rPr>
          <w:lang w:eastAsia="zh-CN"/>
        </w:rPr>
      </w:pPr>
      <w:r>
        <w:object w:dxaOrig="11551" w:dyaOrig="16936" w14:anchorId="2374C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663.05pt" o:ole="">
            <v:imagedata r:id="rId12" o:title=""/>
          </v:shape>
          <o:OLEObject Type="Embed" ProgID="Visio.Drawing.15" ShapeID="_x0000_i1025" DrawAspect="Content" ObjectID="_1790674942" r:id="rId13"/>
        </w:object>
      </w:r>
    </w:p>
    <w:p w14:paraId="23F6E039" w14:textId="77777777" w:rsidR="00ED63C3" w:rsidRDefault="00ED63C3" w:rsidP="00ED63C3">
      <w:pPr>
        <w:pStyle w:val="TF"/>
        <w:rPr>
          <w:lang w:eastAsia="zh-CN"/>
        </w:rPr>
      </w:pPr>
      <w:bookmarkStart w:id="14" w:name="_CRFigure6_20_11"/>
      <w:r>
        <w:rPr>
          <w:lang w:eastAsia="zh-CN"/>
        </w:rPr>
        <w:t xml:space="preserve">Figure </w:t>
      </w:r>
      <w:bookmarkEnd w:id="14"/>
      <w:r>
        <w:rPr>
          <w:lang w:eastAsia="zh-CN"/>
        </w:rPr>
        <w:t>6.20.1-1: SL-MO-LR Procedure</w:t>
      </w:r>
    </w:p>
    <w:p w14:paraId="5104AED1" w14:textId="77777777" w:rsidR="00ED63C3" w:rsidRDefault="00ED63C3" w:rsidP="00ED63C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3BB36609" w14:textId="77777777" w:rsidR="00ED63C3" w:rsidRDefault="00ED63C3" w:rsidP="00ED63C3">
      <w:pPr>
        <w:rPr>
          <w:lang w:eastAsia="zh-CN"/>
        </w:rPr>
      </w:pPr>
      <w:r>
        <w:rPr>
          <w:lang w:eastAsia="zh-CN"/>
        </w:rPr>
        <w:t>In this procedure, the information in the SLPP messages sent between UEs 2 to n and UE-1 is included in the SLPP messages in the supplementary service messages sent between UE-1 and the LMF. For this case, the supplementary service messages are used in the following steps 8, 9, 10, 11, 13, 14, 15, 19 and 23. When information other than SLPP message(s) for UE1 need to be included, supplementary service message is used to send the information, otherwise, only the SLPP message(s) is used between UE-1 and LMF.</w:t>
      </w:r>
    </w:p>
    <w:p w14:paraId="6C5E4680" w14:textId="77777777" w:rsidR="00ED63C3" w:rsidRDefault="00ED63C3" w:rsidP="00ED63C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77C39787" w14:textId="77777777" w:rsidR="00ED63C3" w:rsidRDefault="00ED63C3" w:rsidP="00ED63C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25992023" w14:textId="77777777" w:rsidR="00ED63C3" w:rsidRDefault="00ED63C3" w:rsidP="00ED63C3">
      <w:pPr>
        <w:pStyle w:val="B2"/>
        <w:rPr>
          <w:lang w:eastAsia="zh-CN"/>
        </w:rPr>
      </w:pPr>
      <w:r>
        <w:rPr>
          <w:lang w:eastAsia="zh-CN"/>
        </w:rPr>
        <w:t>-</w:t>
      </w:r>
      <w:r>
        <w:rPr>
          <w:lang w:eastAsia="zh-CN"/>
        </w:rPr>
        <w:tab/>
        <w:t>If UE1 is the target UE, UE1 discovers UEs 2 to n.</w:t>
      </w:r>
    </w:p>
    <w:p w14:paraId="7E72AF8F" w14:textId="77777777" w:rsidR="00ED63C3" w:rsidRDefault="00ED63C3" w:rsidP="00ED63C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10C600C8" w14:textId="77777777" w:rsidR="00ED63C3" w:rsidRDefault="00ED63C3" w:rsidP="00ED63C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1718A7A4" w14:textId="77777777" w:rsidR="00ED63C3" w:rsidRDefault="00ED63C3" w:rsidP="00ED63C3">
      <w:pPr>
        <w:pStyle w:val="B1"/>
        <w:rPr>
          <w:lang w:eastAsia="zh-CN"/>
        </w:rPr>
      </w:pPr>
      <w:r>
        <w:rPr>
          <w:lang w:eastAsia="zh-CN"/>
        </w:rPr>
        <w:t>4.</w:t>
      </w:r>
      <w:r>
        <w:rPr>
          <w:lang w:eastAsia="zh-CN"/>
        </w:rPr>
        <w:tab/>
        <w:t>UE1 and UEs 2 to n may communicate over PC5 for authorization of Ranging/Sidelink positioning. Each UE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7E3EDC9" w14:textId="77777777" w:rsidR="00ED63C3" w:rsidRDefault="00ED63C3" w:rsidP="00ED63C3">
      <w:pPr>
        <w:pStyle w:val="B1"/>
        <w:rPr>
          <w:lang w:eastAsia="zh-CN"/>
        </w:rPr>
      </w:pPr>
      <w:r>
        <w:rPr>
          <w:lang w:eastAsia="zh-CN"/>
        </w:rPr>
        <w:t>5.</w:t>
      </w:r>
      <w:r>
        <w:rPr>
          <w:lang w:eastAsia="zh-CN"/>
        </w:rPr>
        <w:tab/>
        <w:t>The Ranging/Sidelink positioning capabilities exchange between UE-1 and UEs 2 to n is performed using SLPP message(s) as specified in TS 38.355 [47] via the groupcast and/or unicast links established in step 3.</w:t>
      </w:r>
    </w:p>
    <w:p w14:paraId="6E25FC20" w14:textId="77777777" w:rsidR="00ED63C3" w:rsidRDefault="00ED63C3" w:rsidP="00ED63C3">
      <w:pPr>
        <w:pStyle w:val="B1"/>
        <w:rPr>
          <w:lang w:eastAsia="zh-CN"/>
        </w:rPr>
      </w:pPr>
      <w:r>
        <w:rPr>
          <w:lang w:eastAsia="zh-CN"/>
        </w:rPr>
        <w:tab/>
        <w:t>Step 4 and 5 may be performed to transfer the information of UEs which are not served by the LMF.</w:t>
      </w:r>
    </w:p>
    <w:p w14:paraId="42465C19" w14:textId="77777777" w:rsidR="00ED63C3" w:rsidRDefault="00ED63C3" w:rsidP="00ED63C3">
      <w:pPr>
        <w:pStyle w:val="NO"/>
        <w:rPr>
          <w:lang w:eastAsia="zh-CN"/>
        </w:rPr>
      </w:pPr>
      <w:r>
        <w:rPr>
          <w:lang w:eastAsia="zh-CN"/>
        </w:rPr>
        <w:t>NOTE 1:</w:t>
      </w:r>
      <w:r>
        <w:rPr>
          <w:lang w:eastAsia="zh-CN"/>
        </w:rPr>
        <w:tab/>
        <w:t>UE2/.../UEn is not assumed to be served by the same LMF serving UE1.</w:t>
      </w:r>
    </w:p>
    <w:p w14:paraId="20480A51" w14:textId="77777777" w:rsidR="00ED63C3" w:rsidRDefault="00ED63C3" w:rsidP="00ED63C3">
      <w:pPr>
        <w:pStyle w:val="B1"/>
        <w:rPr>
          <w:lang w:eastAsia="zh-CN"/>
        </w:rPr>
      </w:pPr>
      <w:r>
        <w:rPr>
          <w:lang w:eastAsia="zh-CN"/>
        </w:rPr>
        <w:t>6.</w:t>
      </w:r>
      <w:r>
        <w:rPr>
          <w:lang w:eastAsia="zh-CN"/>
        </w:rPr>
        <w:tab/>
        <w:t>Based on the Ranging/Sidelink positioning capabilities of UE1/.../UEn, the target UE determines SL-MO-LR is to be performed.</w:t>
      </w:r>
    </w:p>
    <w:p w14:paraId="06C09A19" w14:textId="77777777" w:rsidR="00ED63C3" w:rsidRDefault="00ED63C3" w:rsidP="00ED63C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25E46E4D" w14:textId="77777777" w:rsidR="00ED63C3" w:rsidRDefault="00ED63C3" w:rsidP="00ED63C3">
      <w:pPr>
        <w:pStyle w:val="B1"/>
        <w:rPr>
          <w:lang w:eastAsia="zh-CN"/>
        </w:rPr>
      </w:pPr>
      <w:r>
        <w:rPr>
          <w:lang w:eastAsia="zh-CN"/>
        </w:rPr>
        <w:t>8.</w:t>
      </w:r>
      <w:r>
        <w:rPr>
          <w:lang w:eastAsia="zh-CN"/>
        </w:rPr>
        <w:tab/>
        <w:t xml:space="preserve">UE1 sends a supplementary services SL-MO-LR request message to 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indicating which MO-LR service of the LCS Client is requested by the UE may be included. For location calculation assistance from the LMF, the preferred type of Ranging/Sidelink positioning location results (e.g. absolute locations, relative </w:t>
      </w:r>
      <w:r>
        <w:rPr>
          <w:lang w:eastAsia="zh-CN"/>
        </w:rPr>
        <w:lastRenderedPageBreak/>
        <w:t>locations or distances and directions between pairs of UEs, velocities and relative velocities) and the required QoS are included.</w:t>
      </w:r>
    </w:p>
    <w:p w14:paraId="476842CF" w14:textId="77777777" w:rsidR="00ED63C3" w:rsidRDefault="00ED63C3" w:rsidP="00ED63C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5D7D9F1" w14:textId="77777777" w:rsidR="00ED63C3" w:rsidRDefault="00ED63C3" w:rsidP="00ED63C3">
      <w:pPr>
        <w:pStyle w:val="B1"/>
        <w:rPr>
          <w:lang w:eastAsia="zh-CN"/>
        </w:rPr>
      </w:pPr>
      <w:r>
        <w:rPr>
          <w:lang w:eastAsia="zh-CN"/>
        </w:rPr>
        <w:t>10.</w:t>
      </w:r>
      <w:r>
        <w:rPr>
          <w:lang w:eastAsia="zh-CN"/>
        </w:rPr>
        <w:tab/>
        <w:t>The LMF may send a request to UE1 for the required capabilities of UEs 2 to n using supplementary service message with embedded SLPP message(s) as specified in TS 38.355 [47] and the correlated application layer ID(s) for SLPP message(s) for UEs 2 to n. The LMF requests for the capabilities of UE1 by SLPP message.</w:t>
      </w:r>
    </w:p>
    <w:p w14:paraId="44D0A4C1" w14:textId="77777777" w:rsidR="00ED63C3" w:rsidRDefault="00ED63C3" w:rsidP="00ED63C3">
      <w:pPr>
        <w:pStyle w:val="B1"/>
        <w:rPr>
          <w:lang w:eastAsia="zh-CN"/>
        </w:rPr>
      </w:pPr>
      <w:r>
        <w:rPr>
          <w:lang w:eastAsia="zh-CN"/>
        </w:rPr>
        <w:tab/>
        <w:t>LMF may also provide the list of candidate Located UE(s), identified by the Application Layer ID by supplementary service message to UE1, if absolute location is requested at step 8. LMF also includes capabilities of each candidate Located UE in the request, if available, when Target UE selecting Located UE is indicated.</w:t>
      </w:r>
    </w:p>
    <w:p w14:paraId="134D4E6B" w14:textId="77777777" w:rsidR="00ED63C3" w:rsidRDefault="00ED63C3" w:rsidP="00ED63C3">
      <w:pPr>
        <w:pStyle w:val="B1"/>
        <w:rPr>
          <w:lang w:eastAsia="zh-CN"/>
        </w:rPr>
      </w:pPr>
      <w:r>
        <w:rPr>
          <w:lang w:eastAsia="zh-CN"/>
        </w:rPr>
        <w:t>11.</w:t>
      </w:r>
      <w:r>
        <w:rPr>
          <w:lang w:eastAsia="zh-CN"/>
        </w:rPr>
        <w:tab/>
        <w:t>UE 1 returns its capabilities to the LMF using SLPP message as specified in TS 38.355 [47] if requested by the LMF at step 10. UE1 may additionally return the capabilities of the other UEs if requested by the LMF at step 10 using supplementary service message(s) with embedded SLPP message(s) and the correlated Application Layer ID(s). UE1 requests the capabilities of UE2 to n separately using SLPP message over PC5 if step 5 is not performed. After checking the capabilities of the UEs, LMF may downselect the UEs (so called, down-selected list of UEs) for SL positioning operation. UE 1 also indicates the selected Located UE(s) to the LMF in the response.</w:t>
      </w:r>
    </w:p>
    <w:p w14:paraId="17C60B3B" w14:textId="77777777" w:rsidR="00ED63C3" w:rsidRDefault="00ED63C3" w:rsidP="00ED63C3">
      <w:pPr>
        <w:pStyle w:val="NO"/>
        <w:rPr>
          <w:lang w:eastAsia="zh-CN"/>
        </w:rPr>
      </w:pPr>
      <w:r>
        <w:rPr>
          <w:lang w:eastAsia="zh-CN"/>
        </w:rPr>
        <w:t>NOTE 2:</w:t>
      </w:r>
      <w:r>
        <w:rPr>
          <w:lang w:eastAsia="zh-CN"/>
        </w:rPr>
        <w:tab/>
        <w:t>The embedded SLPP message(s) can be differentiated by the correlated Application Layer ID(s) included in the supplementary service message.</w:t>
      </w:r>
    </w:p>
    <w:p w14:paraId="23A99E4B" w14:textId="77777777" w:rsidR="00ED63C3" w:rsidRDefault="00ED63C3" w:rsidP="00ED63C3">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(V)GMLC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 (V)GMLC requests to retrieve the mapping of Application Layer ID to GPSI as specified in clause 4.3.9 of TS 23.586 [40]. If mapping of Application Layer ID to GPSI is not available for any of these Located UE(s), the UE(s) is considered as roaming UE. The (V)GMLC uses local configuration to get home PLMN ID. The (V)GMLC triggers 5GC-MT-LR procedure to the home GMLC of each of these roaming Located UE(s) to acquire the absolute location of the UE(s).</w:t>
      </w:r>
    </w:p>
    <w:p w14:paraId="3D2A5E24" w14:textId="77777777" w:rsidR="00ED63C3" w:rsidRDefault="00ED63C3" w:rsidP="00ED63C3">
      <w:pPr>
        <w:pStyle w:val="B1"/>
        <w:rPr>
          <w:lang w:eastAsia="zh-CN"/>
        </w:rPr>
      </w:pPr>
      <w:r>
        <w:rPr>
          <w:lang w:eastAsia="zh-CN"/>
        </w:rPr>
        <w:t>13.</w:t>
      </w:r>
      <w:r>
        <w:rPr>
          <w:lang w:eastAsia="zh-CN"/>
        </w:rPr>
        <w:tab/>
        <w:t>UE1 may send a request for specific assistance data to the LMF, if not requested in step 8.</w:t>
      </w:r>
    </w:p>
    <w:p w14:paraId="1D6A5C14" w14:textId="77777777" w:rsidR="00ED63C3" w:rsidRDefault="00ED63C3" w:rsidP="00ED63C3">
      <w:pPr>
        <w:pStyle w:val="B2"/>
        <w:rPr>
          <w:lang w:eastAsia="zh-CN"/>
        </w:rPr>
      </w:pPr>
      <w:r>
        <w:rPr>
          <w:lang w:eastAsia="zh-CN"/>
        </w:rPr>
        <w:t>-</w:t>
      </w:r>
      <w:r>
        <w:rPr>
          <w:lang w:eastAsia="zh-CN"/>
        </w:rPr>
        <w:tab/>
        <w:t>For the specific assistance data used by UE1, the request is transmitted by SLPP message.</w:t>
      </w:r>
    </w:p>
    <w:p w14:paraId="145B2C4E" w14:textId="77777777" w:rsidR="00ED63C3" w:rsidRDefault="00ED63C3" w:rsidP="00ED63C3">
      <w:pPr>
        <w:pStyle w:val="B2"/>
        <w:rPr>
          <w:lang w:eastAsia="zh-CN"/>
        </w:rPr>
      </w:pPr>
      <w:r>
        <w:rPr>
          <w:lang w:eastAsia="zh-CN"/>
        </w:rPr>
        <w:t>-</w:t>
      </w:r>
      <w:r>
        <w:rPr>
          <w:lang w:eastAsia="zh-CN"/>
        </w:rPr>
        <w:tab/>
        <w:t>For the specific assistance data used by UE2/…/UEn, the request is transmitted by supplementary service message with embedded SLPP messages and correlated Application Layer IDs.</w:t>
      </w:r>
    </w:p>
    <w:p w14:paraId="08BF794A" w14:textId="2AE51261" w:rsidR="00ED63C3" w:rsidRDefault="00ED63C3" w:rsidP="00ED63C3">
      <w:pPr>
        <w:pStyle w:val="B1"/>
        <w:rPr>
          <w:lang w:eastAsia="zh-CN"/>
        </w:rPr>
      </w:pPr>
      <w:r>
        <w:rPr>
          <w:lang w:eastAsia="zh-CN"/>
        </w:rPr>
        <w:t>14.</w:t>
      </w:r>
      <w:r>
        <w:rPr>
          <w:lang w:eastAsia="zh-CN"/>
        </w:rPr>
        <w:tab/>
        <w:t xml:space="preserve">LMF sends the requested assistance data to UE1 and optionally a down-selected list of UEs using an SLPP message for UE1 assistance data and using supplementary service message(s) with embedded SLPP message(s) for UE 2 to n assistance data as specified in TS 38.355 [47] and the correlated Application Layer ID(s). UE1 forwards the assistance data received from LMF to UE2/.../UEn (or the indicated downselection thereof) using SLPP messages as specified in TS 38.355 [47]. The assistance data may assist UEs 1 to n (or the indicated downselection thereof) to obtain Sidelink location measurements at step 16 and/or may assist UE1 to calculate Ranging/Sidelink positioning location results at step 18 and may include the absolute location(s) of Located UE(s) in case the LMF determines to use Network-assisted SL Positioning and if </w:t>
      </w:r>
      <w:r>
        <w:rPr>
          <w:lang w:eastAsia="zh-CN"/>
        </w:rPr>
        <w:lastRenderedPageBreak/>
        <w:t>absolute location information is requested in step 8</w:t>
      </w:r>
      <w:del w:id="15" w:author="Mi" w:date="2024-09-26T19:17:00Z">
        <w:r w:rsidDel="00CB1CE2">
          <w:rPr>
            <w:lang w:eastAsia="zh-CN"/>
          </w:rPr>
          <w:delText xml:space="preserve"> and if sharing the location is allowed by the Located UE(s) UE LCS privacy profile</w:delText>
        </w:r>
      </w:del>
      <w:r>
        <w:rPr>
          <w:lang w:eastAsia="zh-CN"/>
        </w:rPr>
        <w:t>.</w:t>
      </w:r>
    </w:p>
    <w:p w14:paraId="349CD444" w14:textId="77777777" w:rsidR="00ED63C3" w:rsidRDefault="00ED63C3" w:rsidP="00ED63C3">
      <w:pPr>
        <w:pStyle w:val="NO"/>
        <w:rPr>
          <w:lang w:eastAsia="zh-CN"/>
        </w:rPr>
      </w:pPr>
      <w:bookmarkStart w:id="16" w:name="_Hlk180061801"/>
      <w:r>
        <w:rPr>
          <w:lang w:eastAsia="zh-CN"/>
        </w:rPr>
        <w:t>NOTE 3:</w:t>
      </w:r>
      <w:r>
        <w:rPr>
          <w:lang w:eastAsia="zh-CN"/>
        </w:rPr>
        <w:tab/>
        <w:t>Steps 10 and 11 can be omitted if UE1 includes messages containing the capabilities of UEs 1 to n in the SL-MO-LR request at step 8 and step 9. Step 13 can be omitted if UE1 includes a message containing the request for specific assistance data in the SL-MO-LR request at step 8.</w:t>
      </w:r>
    </w:p>
    <w:bookmarkEnd w:id="16"/>
    <w:p w14:paraId="7F87FA02" w14:textId="77777777" w:rsidR="00ED63C3" w:rsidRDefault="00ED63C3" w:rsidP="00ED63C3">
      <w:pPr>
        <w:pStyle w:val="B1"/>
        <w:rPr>
          <w:lang w:eastAsia="zh-CN"/>
        </w:rPr>
      </w:pPr>
      <w:r>
        <w:rPr>
          <w:lang w:eastAsia="zh-CN"/>
        </w:rPr>
        <w:t>15.</w:t>
      </w:r>
      <w:r>
        <w:rPr>
          <w:lang w:eastAsia="zh-CN"/>
        </w:rPr>
        <w:tab/>
        <w:t>If the SL-MO-LR request at step 8 indicated location calculation assistance is needed and/or indicated transfer of Ranging/Sidelink positioning location results to an LCS Client or AF, the LMF sends a request for location information of UE1 by SLPP message and location information of UE2-UEn by supplementary service message. If LMF determines to apply Network-assisted Sidelink Positioning, LMF includes in the request the indication of Network-assisted Sidelink Positioning. If scheduled location time is not received at step 9. LMF may generate a scheduled location time, e.g. based on response time, and include the scheduled location time in the request.</w:t>
      </w:r>
    </w:p>
    <w:p w14:paraId="1E8F1F9B" w14:textId="77777777" w:rsidR="00ED63C3" w:rsidRDefault="00ED63C3" w:rsidP="00ED63C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UE1. If scheduled location time is received at step 15, Sidelink positioning/ranging is performed at the scheduled location time. This procedure is specified in TS 38.355 [47].</w:t>
      </w:r>
    </w:p>
    <w:p w14:paraId="73BC40F7" w14:textId="59DF2492" w:rsidR="00ED63C3" w:rsidRDefault="00ED63C3" w:rsidP="00ED63C3">
      <w:pPr>
        <w:pStyle w:val="B1"/>
        <w:rPr>
          <w:ins w:id="17" w:author="Mi1" w:date="2024-10-17T12:49:00Z"/>
          <w:lang w:eastAsia="zh-CN"/>
        </w:rPr>
      </w:pPr>
      <w:r>
        <w:rPr>
          <w:lang w:eastAsia="zh-CN"/>
        </w:rPr>
        <w:t>17. For the case of Network-assisted SL Positioning (i.e., the indication of Network-assisted SL Positioning is received in step 15), if Target UE's absolute location information is required at step 8 and if absolute location of Located UE(s) is not available, the Target UE may send a supplementary services request to the Located UE(s) to request their locations. The Located UEs may already know their locations or may trigger 5GC-MO-LR procedure to acquire their own absolute location, after which a Located UE may provide the location of the Located UE to the Target UE</w:t>
      </w:r>
      <w:del w:id="18" w:author="Mi1" w:date="2024-10-17T12:49:00Z">
        <w:r w:rsidDel="00B113E5">
          <w:rPr>
            <w:lang w:eastAsia="zh-CN"/>
          </w:rPr>
          <w:delText xml:space="preserve"> </w:delText>
        </w:r>
        <w:r w:rsidRPr="007136BE" w:rsidDel="00B113E5">
          <w:rPr>
            <w:lang w:eastAsia="zh-CN"/>
          </w:rPr>
          <w:delText xml:space="preserve">if allowed </w:delText>
        </w:r>
      </w:del>
      <w:del w:id="19" w:author="Mi1" w:date="2024-10-17T12:47:00Z">
        <w:r w:rsidRPr="007136BE" w:rsidDel="00B113E5">
          <w:rPr>
            <w:lang w:eastAsia="zh-CN"/>
          </w:rPr>
          <w:delText>by its local privacy profile</w:delText>
        </w:r>
      </w:del>
      <w:r w:rsidRPr="007136BE">
        <w:rPr>
          <w:lang w:eastAsia="zh-CN"/>
        </w:rPr>
        <w:t>.</w:t>
      </w:r>
      <w:r>
        <w:rPr>
          <w:lang w:eastAsia="zh-CN"/>
        </w:rPr>
        <w:t xml:space="preserve"> The QoS requirement for Target UE's positioning, is used by the Target UE to derive the required QoS for Located UE(s) positioning. The required QoS for Located UE(s) positioning is included in the request.</w:t>
      </w:r>
    </w:p>
    <w:p w14:paraId="608AE475" w14:textId="5C847186" w:rsidR="00B113E5" w:rsidRPr="00B113E5" w:rsidRDefault="00B113E5" w:rsidP="00B113E5">
      <w:pPr>
        <w:pStyle w:val="NO"/>
        <w:rPr>
          <w:lang w:eastAsia="zh-CN"/>
        </w:rPr>
      </w:pPr>
      <w:ins w:id="20" w:author="Mi1" w:date="2024-10-17T12:49:00Z">
        <w:r>
          <w:rPr>
            <w:lang w:eastAsia="zh-CN"/>
          </w:rPr>
          <w:t>NOTE </w:t>
        </w:r>
        <w:r>
          <w:rPr>
            <w:lang w:eastAsia="zh-CN"/>
          </w:rPr>
          <w:t>X</w:t>
        </w:r>
        <w:r>
          <w:rPr>
            <w:lang w:eastAsia="zh-CN"/>
          </w:rPr>
          <w:t>:</w:t>
        </w:r>
        <w:r>
          <w:rPr>
            <w:lang w:eastAsia="zh-CN"/>
          </w:rPr>
          <w:tab/>
        </w:r>
        <w:r>
          <w:rPr>
            <w:lang w:eastAsia="zh-CN"/>
          </w:rPr>
          <w:t xml:space="preserve">Based on </w:t>
        </w:r>
      </w:ins>
      <w:ins w:id="21" w:author="Mi1" w:date="2024-10-17T12:50:00Z">
        <w:r>
          <w:rPr>
            <w:lang w:eastAsia="zh-CN"/>
          </w:rPr>
          <w:t>implementation,</w:t>
        </w:r>
      </w:ins>
      <w:ins w:id="22" w:author="Mi1" w:date="2024-10-17T12:54:00Z">
        <w:r w:rsidR="00181F4A">
          <w:rPr>
            <w:lang w:eastAsia="zh-CN"/>
          </w:rPr>
          <w:t xml:space="preserve"> a</w:t>
        </w:r>
      </w:ins>
      <w:ins w:id="23" w:author="Mi1" w:date="2024-10-17T12:50:00Z">
        <w:r>
          <w:rPr>
            <w:lang w:eastAsia="zh-CN"/>
          </w:rPr>
          <w:t xml:space="preserve"> Located UE may locally check whether it is allowed </w:t>
        </w:r>
      </w:ins>
      <w:ins w:id="24" w:author="Mi1" w:date="2024-10-17T12:51:00Z">
        <w:r>
          <w:rPr>
            <w:lang w:eastAsia="zh-CN"/>
          </w:rPr>
          <w:t xml:space="preserve">to share its </w:t>
        </w:r>
      </w:ins>
      <w:ins w:id="25" w:author="Mi1" w:date="2024-10-17T12:54:00Z">
        <w:r w:rsidR="00181F4A">
          <w:rPr>
            <w:lang w:eastAsia="zh-CN"/>
          </w:rPr>
          <w:t xml:space="preserve">absolute </w:t>
        </w:r>
      </w:ins>
      <w:ins w:id="26" w:author="Mi1" w:date="2024-10-17T12:51:00Z">
        <w:r>
          <w:rPr>
            <w:lang w:eastAsia="zh-CN"/>
          </w:rPr>
          <w:t>location</w:t>
        </w:r>
      </w:ins>
      <w:ins w:id="27" w:author="Mi1" w:date="2024-10-17T12:49:00Z">
        <w:r>
          <w:rPr>
            <w:lang w:eastAsia="zh-CN"/>
          </w:rPr>
          <w:t>.</w:t>
        </w:r>
      </w:ins>
    </w:p>
    <w:p w14:paraId="181544C2" w14:textId="77777777" w:rsidR="00ED63C3" w:rsidRDefault="00ED63C3" w:rsidP="00ED63C3">
      <w:pPr>
        <w:pStyle w:val="B1"/>
        <w:rPr>
          <w:lang w:eastAsia="zh-CN"/>
        </w:rPr>
      </w:pPr>
      <w:r>
        <w:rPr>
          <w:lang w:eastAsia="zh-CN"/>
        </w:rPr>
        <w:t>18.</w:t>
      </w:r>
      <w:r>
        <w:rPr>
          <w:lang w:eastAsia="zh-CN"/>
        </w:rPr>
        <w:tab/>
        <w:t>If LMF determined in step 15 to use Network-assisted Sidelink Positioning,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02FB983A" w14:textId="77777777" w:rsidR="00ED63C3" w:rsidRDefault="00ED63C3" w:rsidP="00ED63C3">
      <w:pPr>
        <w:pStyle w:val="B1"/>
        <w:rPr>
          <w:lang w:eastAsia="zh-CN"/>
        </w:rPr>
      </w:pPr>
      <w:r>
        <w:rPr>
          <w:lang w:eastAsia="zh-CN"/>
        </w:rPr>
        <w:t>19.</w:t>
      </w:r>
      <w:r>
        <w:rPr>
          <w:lang w:eastAsia="zh-CN"/>
        </w:rPr>
        <w:tab/>
        <w:t>If UE1 received a request for location information at step 15, UE1 sends a response using supplementary service message with embedded SLPP message(s) as specified in TS 38.355 [47] and the correlated Application Layer ID(s) for SLPP message(s) for UEs 2 to n to the LMF to include the Sidelink location measurements obtained at step 16 or the Ranging/Sidelink positioning location results obtained at step 18 if step 18 was performed. In the response message, UEs 2 to n (or the indicated downselection thereof) are identified by its Application Layer ID. If only UE1's location information is sent, UE1 sends a response using SLPP message for UE1 to LMF.</w:t>
      </w:r>
    </w:p>
    <w:p w14:paraId="090BA312" w14:textId="77777777" w:rsidR="00ED63C3" w:rsidRDefault="00ED63C3" w:rsidP="00ED63C3">
      <w:pPr>
        <w:pStyle w:val="B1"/>
        <w:rPr>
          <w:lang w:eastAsia="zh-CN"/>
        </w:rPr>
      </w:pPr>
      <w:r>
        <w:rPr>
          <w:lang w:eastAsia="zh-CN"/>
        </w:rPr>
        <w:t>20.</w:t>
      </w:r>
      <w:r>
        <w:rPr>
          <w:lang w:eastAsia="zh-CN"/>
        </w:rPr>
        <w:tab/>
        <w:t>If the LMF will calculate location results, 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1E7B8D49" w14:textId="77777777" w:rsidR="00ED63C3" w:rsidRDefault="00ED63C3" w:rsidP="00ED63C3">
      <w:pPr>
        <w:pStyle w:val="B1"/>
        <w:rPr>
          <w:lang w:eastAsia="zh-CN"/>
        </w:rPr>
      </w:pPr>
      <w:r>
        <w:rPr>
          <w:lang w:eastAsia="zh-CN"/>
        </w:rPr>
        <w:t>21.</w:t>
      </w:r>
      <w:r>
        <w:rPr>
          <w:lang w:eastAsia="zh-CN"/>
        </w:rPr>
        <w:tab/>
        <w:t>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4E7E648" w14:textId="77777777" w:rsidR="00ED63C3" w:rsidRDefault="00ED63C3" w:rsidP="00ED63C3">
      <w:pPr>
        <w:pStyle w:val="B1"/>
        <w:rPr>
          <w:lang w:eastAsia="zh-CN"/>
        </w:rPr>
      </w:pPr>
      <w:r>
        <w:rPr>
          <w:lang w:eastAsia="zh-CN"/>
        </w:rPr>
        <w:lastRenderedPageBreak/>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4F7A084C" w14:textId="77777777" w:rsidR="00ED63C3" w:rsidRDefault="00ED63C3" w:rsidP="00ED63C3">
      <w:pPr>
        <w:pStyle w:val="NO"/>
        <w:rPr>
          <w:lang w:eastAsia="zh-CN"/>
        </w:rPr>
      </w:pPr>
      <w:r>
        <w:rPr>
          <w:lang w:eastAsia="zh-CN"/>
        </w:rPr>
        <w:t>NOTE 4:</w:t>
      </w:r>
      <w:r>
        <w:rPr>
          <w:lang w:eastAsia="zh-CN"/>
        </w:rPr>
        <w:tab/>
        <w:t>Sending location results to an AF or LCS Client may require privacy verification from UEs and/or from the HPLMNs of UEs.</w:t>
      </w:r>
    </w:p>
    <w:p w14:paraId="381E1014" w14:textId="15B48B9C" w:rsidR="009B0C93" w:rsidRPr="00E5560D" w:rsidRDefault="00ED63C3" w:rsidP="00ED63C3">
      <w:pPr>
        <w:pStyle w:val="B2"/>
        <w:ind w:left="0" w:firstLine="0"/>
        <w:rPr>
          <w:lang w:eastAsia="zh-CN"/>
        </w:rPr>
      </w:pPr>
      <w:r>
        <w:rPr>
          <w:lang w:eastAsia="zh-CN"/>
        </w:rPr>
        <w:t>23.</w:t>
      </w:r>
      <w:r>
        <w:rPr>
          <w:lang w:eastAsia="zh-CN"/>
        </w:rPr>
        <w:tab/>
        <w:t>The AMF returns a supplementary services SL-MO-LR response to UE1 in a DL NAS TRANSPORT message and includes any Ranging/Sidelink positioning location results received at step 21 if the SL-MO-LR request at step 8 indicated location calculation assistance is needed.</w:t>
      </w:r>
    </w:p>
    <w:bookmarkEnd w:id="2"/>
    <w:bookmarkEnd w:id="3"/>
    <w:bookmarkEnd w:id="4"/>
    <w:bookmarkEnd w:id="5"/>
    <w:bookmarkEnd w:id="6"/>
    <w:bookmarkEnd w:id="7"/>
    <w:bookmarkEnd w:id="8"/>
    <w:bookmarkEnd w:id="9"/>
    <w:bookmarkEnd w:id="10"/>
    <w:bookmarkEnd w:id="11"/>
    <w:bookmarkEnd w:id="12"/>
    <w:bookmarkEnd w:id="13"/>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EDF7A" w14:textId="77777777" w:rsidR="001F1F08" w:rsidRDefault="001F1F08">
      <w:pPr>
        <w:spacing w:after="0"/>
      </w:pPr>
      <w:r>
        <w:separator/>
      </w:r>
    </w:p>
  </w:endnote>
  <w:endnote w:type="continuationSeparator" w:id="0">
    <w:p w14:paraId="1F690940" w14:textId="77777777" w:rsidR="001F1F08" w:rsidRDefault="001F1F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CA5D" w14:textId="77777777" w:rsidR="001F1F08" w:rsidRDefault="001F1F08">
      <w:pPr>
        <w:spacing w:after="0"/>
      </w:pPr>
      <w:r>
        <w:separator/>
      </w:r>
    </w:p>
  </w:footnote>
  <w:footnote w:type="continuationSeparator" w:id="0">
    <w:p w14:paraId="05637A60" w14:textId="77777777" w:rsidR="001F1F08" w:rsidRDefault="001F1F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858C7"/>
    <w:multiLevelType w:val="hybridMultilevel"/>
    <w:tmpl w:val="2786C05C"/>
    <w:lvl w:ilvl="0" w:tplc="4126C86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09D6"/>
    <w:rsid w:val="000168D2"/>
    <w:rsid w:val="000234EF"/>
    <w:rsid w:val="0003047A"/>
    <w:rsid w:val="00031D01"/>
    <w:rsid w:val="00041DB8"/>
    <w:rsid w:val="00062762"/>
    <w:rsid w:val="00063929"/>
    <w:rsid w:val="00082635"/>
    <w:rsid w:val="00084FC2"/>
    <w:rsid w:val="0009392D"/>
    <w:rsid w:val="000962BA"/>
    <w:rsid w:val="000A401E"/>
    <w:rsid w:val="000A7DCC"/>
    <w:rsid w:val="000B18DA"/>
    <w:rsid w:val="000C6E03"/>
    <w:rsid w:val="000D252D"/>
    <w:rsid w:val="000D420A"/>
    <w:rsid w:val="000E4FB2"/>
    <w:rsid w:val="000E6BE9"/>
    <w:rsid w:val="000F1716"/>
    <w:rsid w:val="000F7B26"/>
    <w:rsid w:val="00110D52"/>
    <w:rsid w:val="00114FB2"/>
    <w:rsid w:val="00122325"/>
    <w:rsid w:val="0012381C"/>
    <w:rsid w:val="00125957"/>
    <w:rsid w:val="0013444D"/>
    <w:rsid w:val="00137AEE"/>
    <w:rsid w:val="00145A20"/>
    <w:rsid w:val="00145AB8"/>
    <w:rsid w:val="0014792E"/>
    <w:rsid w:val="001511BF"/>
    <w:rsid w:val="00151B20"/>
    <w:rsid w:val="00180B06"/>
    <w:rsid w:val="00181DD2"/>
    <w:rsid w:val="00181F4A"/>
    <w:rsid w:val="00186BB3"/>
    <w:rsid w:val="00195FB7"/>
    <w:rsid w:val="001A0308"/>
    <w:rsid w:val="001A507A"/>
    <w:rsid w:val="001B1CB3"/>
    <w:rsid w:val="001B3D91"/>
    <w:rsid w:val="001D3D5E"/>
    <w:rsid w:val="001F1F08"/>
    <w:rsid w:val="001F302F"/>
    <w:rsid w:val="00213C73"/>
    <w:rsid w:val="00227FA3"/>
    <w:rsid w:val="00252892"/>
    <w:rsid w:val="00260411"/>
    <w:rsid w:val="0026350E"/>
    <w:rsid w:val="002645FE"/>
    <w:rsid w:val="00270FAF"/>
    <w:rsid w:val="00275347"/>
    <w:rsid w:val="00284951"/>
    <w:rsid w:val="00285A57"/>
    <w:rsid w:val="00287F6B"/>
    <w:rsid w:val="002A1017"/>
    <w:rsid w:val="002A2734"/>
    <w:rsid w:val="002C5A9C"/>
    <w:rsid w:val="002C5E9E"/>
    <w:rsid w:val="002F10C9"/>
    <w:rsid w:val="002F2151"/>
    <w:rsid w:val="003178C1"/>
    <w:rsid w:val="00326F2F"/>
    <w:rsid w:val="00330CFA"/>
    <w:rsid w:val="003334BE"/>
    <w:rsid w:val="00336D85"/>
    <w:rsid w:val="00340F38"/>
    <w:rsid w:val="003577EA"/>
    <w:rsid w:val="00372116"/>
    <w:rsid w:val="00375F9E"/>
    <w:rsid w:val="003845BA"/>
    <w:rsid w:val="003977D1"/>
    <w:rsid w:val="003A37B4"/>
    <w:rsid w:val="003A43F8"/>
    <w:rsid w:val="003C1FDC"/>
    <w:rsid w:val="003C5C97"/>
    <w:rsid w:val="003D2467"/>
    <w:rsid w:val="003D55B9"/>
    <w:rsid w:val="003E053B"/>
    <w:rsid w:val="003E13E8"/>
    <w:rsid w:val="003E28A6"/>
    <w:rsid w:val="003F5AF9"/>
    <w:rsid w:val="003F7F1C"/>
    <w:rsid w:val="00400732"/>
    <w:rsid w:val="004059F6"/>
    <w:rsid w:val="00405EBF"/>
    <w:rsid w:val="00420C4A"/>
    <w:rsid w:val="00422BB1"/>
    <w:rsid w:val="004230C3"/>
    <w:rsid w:val="00427ECF"/>
    <w:rsid w:val="00435B78"/>
    <w:rsid w:val="004527C3"/>
    <w:rsid w:val="00452A49"/>
    <w:rsid w:val="004564E5"/>
    <w:rsid w:val="00461143"/>
    <w:rsid w:val="004613BF"/>
    <w:rsid w:val="004617B0"/>
    <w:rsid w:val="00474BC3"/>
    <w:rsid w:val="004839EB"/>
    <w:rsid w:val="0049142C"/>
    <w:rsid w:val="004923A1"/>
    <w:rsid w:val="004A7B6A"/>
    <w:rsid w:val="004C1B4D"/>
    <w:rsid w:val="004C5B9F"/>
    <w:rsid w:val="004D29E1"/>
    <w:rsid w:val="004F20C8"/>
    <w:rsid w:val="00520E82"/>
    <w:rsid w:val="00531F74"/>
    <w:rsid w:val="0053358C"/>
    <w:rsid w:val="00533CA2"/>
    <w:rsid w:val="00540E71"/>
    <w:rsid w:val="00542265"/>
    <w:rsid w:val="00544714"/>
    <w:rsid w:val="00550FE1"/>
    <w:rsid w:val="00551877"/>
    <w:rsid w:val="005660AF"/>
    <w:rsid w:val="0057168C"/>
    <w:rsid w:val="00587971"/>
    <w:rsid w:val="00596C9D"/>
    <w:rsid w:val="005B32B5"/>
    <w:rsid w:val="006014D7"/>
    <w:rsid w:val="006217BB"/>
    <w:rsid w:val="00621B89"/>
    <w:rsid w:val="00631421"/>
    <w:rsid w:val="00640CFB"/>
    <w:rsid w:val="00642887"/>
    <w:rsid w:val="00660518"/>
    <w:rsid w:val="00664934"/>
    <w:rsid w:val="0067119D"/>
    <w:rsid w:val="00675BC1"/>
    <w:rsid w:val="0068043D"/>
    <w:rsid w:val="0068134D"/>
    <w:rsid w:val="006835DB"/>
    <w:rsid w:val="006856FF"/>
    <w:rsid w:val="00687764"/>
    <w:rsid w:val="006A2272"/>
    <w:rsid w:val="006B1C17"/>
    <w:rsid w:val="006C0EE1"/>
    <w:rsid w:val="006C5D48"/>
    <w:rsid w:val="006C70B8"/>
    <w:rsid w:val="006E2FFB"/>
    <w:rsid w:val="006F0D14"/>
    <w:rsid w:val="007136BE"/>
    <w:rsid w:val="007442CE"/>
    <w:rsid w:val="007526CF"/>
    <w:rsid w:val="00752875"/>
    <w:rsid w:val="00753291"/>
    <w:rsid w:val="0075631E"/>
    <w:rsid w:val="00756CB6"/>
    <w:rsid w:val="00760BE7"/>
    <w:rsid w:val="00761517"/>
    <w:rsid w:val="00767F23"/>
    <w:rsid w:val="00771118"/>
    <w:rsid w:val="0077230E"/>
    <w:rsid w:val="00793C55"/>
    <w:rsid w:val="007A55B7"/>
    <w:rsid w:val="007A71F5"/>
    <w:rsid w:val="007B7CDC"/>
    <w:rsid w:val="007C2817"/>
    <w:rsid w:val="007D4A6B"/>
    <w:rsid w:val="007D4F33"/>
    <w:rsid w:val="007E2366"/>
    <w:rsid w:val="007E46B4"/>
    <w:rsid w:val="007E6AAF"/>
    <w:rsid w:val="007E7ADE"/>
    <w:rsid w:val="0082073A"/>
    <w:rsid w:val="00835D79"/>
    <w:rsid w:val="00842A44"/>
    <w:rsid w:val="00853D23"/>
    <w:rsid w:val="008546C0"/>
    <w:rsid w:val="008647C7"/>
    <w:rsid w:val="00867EAA"/>
    <w:rsid w:val="00873404"/>
    <w:rsid w:val="00875F01"/>
    <w:rsid w:val="00881D55"/>
    <w:rsid w:val="00890A98"/>
    <w:rsid w:val="00893BBD"/>
    <w:rsid w:val="008A04FE"/>
    <w:rsid w:val="008A4674"/>
    <w:rsid w:val="008D509C"/>
    <w:rsid w:val="008D511B"/>
    <w:rsid w:val="008F169C"/>
    <w:rsid w:val="008F21BE"/>
    <w:rsid w:val="008F3471"/>
    <w:rsid w:val="00900845"/>
    <w:rsid w:val="0090381C"/>
    <w:rsid w:val="00912E8B"/>
    <w:rsid w:val="00913078"/>
    <w:rsid w:val="00930339"/>
    <w:rsid w:val="0093420A"/>
    <w:rsid w:val="0093579F"/>
    <w:rsid w:val="00963893"/>
    <w:rsid w:val="00965AAA"/>
    <w:rsid w:val="00974A4D"/>
    <w:rsid w:val="00983334"/>
    <w:rsid w:val="009A63AD"/>
    <w:rsid w:val="009B0C93"/>
    <w:rsid w:val="009B7C76"/>
    <w:rsid w:val="009C02F9"/>
    <w:rsid w:val="009C7491"/>
    <w:rsid w:val="009D4666"/>
    <w:rsid w:val="009D6D18"/>
    <w:rsid w:val="009D7B0E"/>
    <w:rsid w:val="009F7B67"/>
    <w:rsid w:val="00A016C9"/>
    <w:rsid w:val="00A03E00"/>
    <w:rsid w:val="00A14EB0"/>
    <w:rsid w:val="00A223A1"/>
    <w:rsid w:val="00A2296F"/>
    <w:rsid w:val="00A30421"/>
    <w:rsid w:val="00A4067F"/>
    <w:rsid w:val="00A559D9"/>
    <w:rsid w:val="00A8370A"/>
    <w:rsid w:val="00A84401"/>
    <w:rsid w:val="00A90FF1"/>
    <w:rsid w:val="00A9562E"/>
    <w:rsid w:val="00AA1783"/>
    <w:rsid w:val="00AA3ABF"/>
    <w:rsid w:val="00AA695F"/>
    <w:rsid w:val="00AB13A6"/>
    <w:rsid w:val="00AB4B18"/>
    <w:rsid w:val="00AB4D7A"/>
    <w:rsid w:val="00AC226D"/>
    <w:rsid w:val="00AC7D22"/>
    <w:rsid w:val="00AE22A7"/>
    <w:rsid w:val="00B03F51"/>
    <w:rsid w:val="00B113E5"/>
    <w:rsid w:val="00B152CC"/>
    <w:rsid w:val="00B24163"/>
    <w:rsid w:val="00B2443E"/>
    <w:rsid w:val="00B349D2"/>
    <w:rsid w:val="00B36C92"/>
    <w:rsid w:val="00B36D58"/>
    <w:rsid w:val="00B57E0F"/>
    <w:rsid w:val="00B631AE"/>
    <w:rsid w:val="00B74EBD"/>
    <w:rsid w:val="00B75511"/>
    <w:rsid w:val="00B80476"/>
    <w:rsid w:val="00BA3F8C"/>
    <w:rsid w:val="00BB7A03"/>
    <w:rsid w:val="00BC5E9E"/>
    <w:rsid w:val="00BD4745"/>
    <w:rsid w:val="00BE40D2"/>
    <w:rsid w:val="00C0743F"/>
    <w:rsid w:val="00C10900"/>
    <w:rsid w:val="00C40741"/>
    <w:rsid w:val="00C43C59"/>
    <w:rsid w:val="00C611E5"/>
    <w:rsid w:val="00C77C59"/>
    <w:rsid w:val="00C84297"/>
    <w:rsid w:val="00C87704"/>
    <w:rsid w:val="00C948FC"/>
    <w:rsid w:val="00C96995"/>
    <w:rsid w:val="00CB1CE2"/>
    <w:rsid w:val="00CB27C9"/>
    <w:rsid w:val="00CC05FE"/>
    <w:rsid w:val="00CC7F67"/>
    <w:rsid w:val="00CE436C"/>
    <w:rsid w:val="00CE4E46"/>
    <w:rsid w:val="00CF0E1A"/>
    <w:rsid w:val="00D105DC"/>
    <w:rsid w:val="00D20E20"/>
    <w:rsid w:val="00D26463"/>
    <w:rsid w:val="00D35354"/>
    <w:rsid w:val="00D35A55"/>
    <w:rsid w:val="00D51577"/>
    <w:rsid w:val="00D547C6"/>
    <w:rsid w:val="00D734E5"/>
    <w:rsid w:val="00D95FEE"/>
    <w:rsid w:val="00DA1ADD"/>
    <w:rsid w:val="00DA21A8"/>
    <w:rsid w:val="00DA7A56"/>
    <w:rsid w:val="00DB1F8D"/>
    <w:rsid w:val="00DB2A84"/>
    <w:rsid w:val="00DB3E79"/>
    <w:rsid w:val="00DB6A47"/>
    <w:rsid w:val="00DD3DFD"/>
    <w:rsid w:val="00DF2311"/>
    <w:rsid w:val="00DF26A1"/>
    <w:rsid w:val="00DF40BD"/>
    <w:rsid w:val="00E12197"/>
    <w:rsid w:val="00E21C49"/>
    <w:rsid w:val="00E274A2"/>
    <w:rsid w:val="00E2780C"/>
    <w:rsid w:val="00E37804"/>
    <w:rsid w:val="00E5560D"/>
    <w:rsid w:val="00E647DE"/>
    <w:rsid w:val="00E66EC9"/>
    <w:rsid w:val="00E70F4D"/>
    <w:rsid w:val="00E725E3"/>
    <w:rsid w:val="00E86CB1"/>
    <w:rsid w:val="00E87CE4"/>
    <w:rsid w:val="00E9671F"/>
    <w:rsid w:val="00EA0847"/>
    <w:rsid w:val="00EA64E8"/>
    <w:rsid w:val="00EA6F95"/>
    <w:rsid w:val="00EC5E20"/>
    <w:rsid w:val="00ED63C3"/>
    <w:rsid w:val="00ED77F7"/>
    <w:rsid w:val="00EE0A5C"/>
    <w:rsid w:val="00EF0539"/>
    <w:rsid w:val="00EF2256"/>
    <w:rsid w:val="00F1352C"/>
    <w:rsid w:val="00F13FC9"/>
    <w:rsid w:val="00F1718B"/>
    <w:rsid w:val="00F17850"/>
    <w:rsid w:val="00F17DF5"/>
    <w:rsid w:val="00F24E7C"/>
    <w:rsid w:val="00F378B0"/>
    <w:rsid w:val="00F513BC"/>
    <w:rsid w:val="00F52EAD"/>
    <w:rsid w:val="00F6434E"/>
    <w:rsid w:val="00F76261"/>
    <w:rsid w:val="00F771AC"/>
    <w:rsid w:val="00F876CD"/>
    <w:rsid w:val="00F91D64"/>
    <w:rsid w:val="00FA2FDA"/>
    <w:rsid w:val="00FC1AD2"/>
    <w:rsid w:val="00FD7687"/>
    <w:rsid w:val="00FE301F"/>
    <w:rsid w:val="00FE7094"/>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81C"/>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E5560D"/>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B1Char1">
    <w:name w:val="B1 Char1"/>
    <w:rsid w:val="006217BB"/>
    <w:rPr>
      <w:rFonts w:eastAsia="Times New Roman"/>
    </w:rPr>
  </w:style>
  <w:style w:type="character" w:styleId="aa">
    <w:name w:val="annotation reference"/>
    <w:basedOn w:val="a0"/>
    <w:uiPriority w:val="99"/>
    <w:semiHidden/>
    <w:unhideWhenUsed/>
    <w:rsid w:val="00BA3F8C"/>
    <w:rPr>
      <w:sz w:val="21"/>
      <w:szCs w:val="21"/>
    </w:rPr>
  </w:style>
  <w:style w:type="paragraph" w:styleId="ab">
    <w:name w:val="annotation text"/>
    <w:basedOn w:val="a"/>
    <w:link w:val="ac"/>
    <w:uiPriority w:val="99"/>
    <w:unhideWhenUsed/>
    <w:rsid w:val="00BA3F8C"/>
  </w:style>
  <w:style w:type="character" w:customStyle="1" w:styleId="ac">
    <w:name w:val="批注文字 字符"/>
    <w:basedOn w:val="a0"/>
    <w:link w:val="ab"/>
    <w:uiPriority w:val="99"/>
    <w:rsid w:val="00BA3F8C"/>
    <w:rPr>
      <w:rFonts w:ascii="Times New Roman"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BA3F8C"/>
    <w:rPr>
      <w:b/>
      <w:bCs/>
    </w:rPr>
  </w:style>
  <w:style w:type="character" w:customStyle="1" w:styleId="ae">
    <w:name w:val="批注主题 字符"/>
    <w:basedOn w:val="ac"/>
    <w:link w:val="ad"/>
    <w:uiPriority w:val="99"/>
    <w:semiHidden/>
    <w:rsid w:val="00BA3F8C"/>
    <w:rPr>
      <w:rFonts w:ascii="Times New Roman" w:hAnsi="Times New Roman" w:cs="Times New Roman"/>
      <w:b/>
      <w:bCs/>
      <w:kern w:val="0"/>
      <w:sz w:val="20"/>
      <w:szCs w:val="20"/>
      <w:lang w:val="en-GB" w:eastAsia="en-US"/>
    </w:rPr>
  </w:style>
  <w:style w:type="paragraph" w:customStyle="1" w:styleId="EditorsNote">
    <w:name w:val="Editor's Note"/>
    <w:basedOn w:val="NO"/>
    <w:link w:val="EditorsNoteChar"/>
    <w:rsid w:val="00E5560D"/>
    <w:pPr>
      <w:ind w:left="1559" w:hanging="1276"/>
    </w:pPr>
    <w:rPr>
      <w:rFonts w:eastAsia="Times New Roman"/>
      <w:color w:val="FF0000"/>
    </w:rPr>
  </w:style>
  <w:style w:type="character" w:customStyle="1" w:styleId="EditorsNoteChar">
    <w:name w:val="Editor's Note Char"/>
    <w:aliases w:val="EN Char"/>
    <w:link w:val="EditorsNote"/>
    <w:qFormat/>
    <w:locked/>
    <w:rsid w:val="00E5560D"/>
    <w:rPr>
      <w:rFonts w:ascii="Times New Roman" w:eastAsia="Times New Roman" w:hAnsi="Times New Roman" w:cs="Times New Roman"/>
      <w:color w:val="FF0000"/>
      <w:kern w:val="0"/>
      <w:sz w:val="20"/>
      <w:szCs w:val="20"/>
      <w:lang w:val="en-GB" w:eastAsia="en-GB"/>
    </w:rPr>
  </w:style>
  <w:style w:type="character" w:customStyle="1" w:styleId="10">
    <w:name w:val="标题 1 字符"/>
    <w:basedOn w:val="a0"/>
    <w:link w:val="1"/>
    <w:rsid w:val="00E5560D"/>
    <w:rPr>
      <w:rFonts w:ascii="Times New Roman" w:hAnsi="Times New Roman" w:cs="Times New Roman"/>
      <w:b/>
      <w:bCs/>
      <w:kern w:val="44"/>
      <w:sz w:val="44"/>
      <w:szCs w:val="44"/>
      <w:lang w:val="en-GB" w:eastAsia="en-US"/>
    </w:rPr>
  </w:style>
  <w:style w:type="paragraph" w:customStyle="1" w:styleId="EX">
    <w:name w:val="EX"/>
    <w:basedOn w:val="a"/>
    <w:link w:val="EXChar"/>
    <w:rsid w:val="00E5560D"/>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locked/>
    <w:rsid w:val="00E5560D"/>
    <w:rPr>
      <w:rFonts w:ascii="Times New Roman" w:eastAsia="Times New Roman" w:hAnsi="Times New Roman" w:cs="Times New Roman"/>
      <w:kern w:val="0"/>
      <w:sz w:val="20"/>
      <w:szCs w:val="20"/>
      <w:lang w:val="en-GB" w:eastAsia="en-GB"/>
    </w:rPr>
  </w:style>
  <w:style w:type="paragraph" w:customStyle="1" w:styleId="ZT">
    <w:name w:val="ZT"/>
    <w:rsid w:val="00114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paragraph" w:customStyle="1" w:styleId="TF">
    <w:name w:val="TF"/>
    <w:basedOn w:val="TH"/>
    <w:link w:val="TFChar"/>
    <w:rsid w:val="009B0C93"/>
    <w:pPr>
      <w:keepNext w:val="0"/>
      <w:spacing w:before="0" w:after="240"/>
    </w:pPr>
  </w:style>
  <w:style w:type="paragraph" w:customStyle="1" w:styleId="B2">
    <w:name w:val="B2"/>
    <w:basedOn w:val="21"/>
    <w:link w:val="B2Char"/>
    <w:rsid w:val="009B0C93"/>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NOChar">
    <w:name w:val="NO Char"/>
    <w:rsid w:val="009B0C93"/>
    <w:rPr>
      <w:rFonts w:eastAsia="Times New Roman"/>
    </w:rPr>
  </w:style>
  <w:style w:type="character" w:customStyle="1" w:styleId="TFChar">
    <w:name w:val="TF Char"/>
    <w:link w:val="TF"/>
    <w:qFormat/>
    <w:rsid w:val="009B0C93"/>
    <w:rPr>
      <w:rFonts w:ascii="Arial" w:eastAsia="Times New Roman" w:hAnsi="Arial" w:cs="Times New Roman"/>
      <w:b/>
      <w:kern w:val="0"/>
      <w:sz w:val="20"/>
      <w:szCs w:val="20"/>
      <w:lang w:val="en-GB" w:eastAsia="en-GB"/>
    </w:rPr>
  </w:style>
  <w:style w:type="character" w:customStyle="1" w:styleId="B2Char">
    <w:name w:val="B2 Char"/>
    <w:link w:val="B2"/>
    <w:qFormat/>
    <w:rsid w:val="009B0C9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9B0C9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2438</Words>
  <Characters>13901</Characters>
  <Application>Microsoft Office Word</Application>
  <DocSecurity>0</DocSecurity>
  <Lines>115</Lines>
  <Paragraphs>32</Paragraphs>
  <ScaleCrop>false</ScaleCrop>
  <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Mi1</cp:lastModifiedBy>
  <cp:revision>6</cp:revision>
  <dcterms:created xsi:type="dcterms:W3CDTF">2024-10-15T13:50:00Z</dcterms:created>
  <dcterms:modified xsi:type="dcterms:W3CDTF">2024-10-17T04:55:00Z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50df830563811ef800073f9000072f9">
    <vt:lpwstr>CWMhP45cyahGK+dQSpJptfqNXBxTEvb3PMb44FsBjfgP1TBeD1ia7cWCCsc+I3vuoPDLM2/lUcW9RfFcsgctGSx3Q==</vt:lpwstr>
  </property>
  <property fmtid="{D5CDD505-2E9C-101B-9397-08002B2CF9AE}" pid="3" name="CWM4705b5007c7c11ef80001f0800001f08">
    <vt:lpwstr>CWM9wHAtjMJVdnZIw4T8sWrW7MPAFboMUjV2j+Bpx3G+VCWkEpWo5nBh11rIJFhtCHzPx3AAh26XgJxE0zLacFX6g==</vt:lpwstr>
  </property>
  <property fmtid="{D5CDD505-2E9C-101B-9397-08002B2CF9AE}" pid="4" name="CWMab5088807c7e11ef80007d0600007c06">
    <vt:lpwstr>CWMKBnCxYbR/BEz0uPgNJvlsG+Wqr1ne/jEtMvaFzwMgZXd2ZNQKYZ5tqo52tRPdGRwsHqTsg27Kf/B9TmsiEUrAA==</vt:lpwstr>
  </property>
  <property fmtid="{D5CDD505-2E9C-101B-9397-08002B2CF9AE}" pid="5" name="CWM1ea487408afe11ef800001ae000001ae">
    <vt:lpwstr>CWMLArRV2KpCHpFv41US/Z/RR3ccMT32D8CXtUoOI7bbf7pBsJwvKeSU0zkjGJ2MTBwhug1R91blSJDYd85I3Aggg==</vt:lpwstr>
  </property>
</Properties>
</file>